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2C2" w:rsidRDefault="003632C2" w:rsidP="003632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Прокуратура Красногвардейского района Санкт-Петербурга утвердила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0" w:name="_GoBack"/>
      <w:r>
        <w:rPr>
          <w:rFonts w:ascii="TimesNewRomanPSMT" w:hAnsi="TimesNewRomanPSMT" w:cs="TimesNewRomanPSMT"/>
          <w:sz w:val="28"/>
          <w:szCs w:val="28"/>
        </w:rPr>
        <w:t>обвинительный акт по уголовному делу по обвинению 26-летней гражданки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Российской Федерации, уроженки г. Ухты, в совершении преступления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 xml:space="preserve">предусмотренного ч. 1 ст. 116.1 УК РФ </w:t>
      </w:r>
      <w:bookmarkEnd w:id="0"/>
      <w:r>
        <w:rPr>
          <w:rFonts w:ascii="TimesNewRomanPSMT" w:hAnsi="TimesNewRomanPSMT" w:cs="TimesNewRomanPSMT"/>
          <w:sz w:val="28"/>
          <w:szCs w:val="28"/>
        </w:rPr>
        <w:t>– нанесение побоев или совершение иных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насильственных действий, причинивших физическую боль, лицом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подвергнутым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административному наказанию за аналогичное деяние.</w:t>
      </w:r>
    </w:p>
    <w:p w:rsidR="003632C2" w:rsidRDefault="003632C2" w:rsidP="003632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3632C2" w:rsidRDefault="003632C2" w:rsidP="003632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Из материалов уголовного дела следует, что лицо, будучи подвергнутым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административному наказанию по постановлению мирового судебного участка №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83 г. Санкт-Петербурга в виде административного штрафа за совершение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преступления, предусмотренного ст. 6.1.1 КоАП РФ, то есть за нанесение побоев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причинивших физическую боль, находясь в коммунальной квартире, действуя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умышленно, в ходе конфликта на почве личных неприязненных отношений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нанесло не менее двух ударов в область лица и тела потерпевшей, после чего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продолжение своего преступного умысла нанесло не менее одного удара по лицу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потерпевшей, чем причинило ей своими умышленными действиями физическую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боль, но не повлекших последствий в виде кратковременного расстройства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здоровья или незначительную стойкую утрату общей трудоспособности.</w:t>
      </w:r>
    </w:p>
    <w:p w:rsidR="003632C2" w:rsidRDefault="003632C2" w:rsidP="003632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3632C2" w:rsidRDefault="003632C2" w:rsidP="003632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Уголовное дело направлено в мировой судебный участок № 83 г. Санкт-</w:t>
      </w:r>
    </w:p>
    <w:p w:rsidR="00A2578F" w:rsidRDefault="003632C2" w:rsidP="003632C2">
      <w:pPr>
        <w:jc w:val="both"/>
      </w:pPr>
      <w:r>
        <w:rPr>
          <w:rFonts w:ascii="TimesNewRomanPSMT" w:hAnsi="TimesNewRomanPSMT" w:cs="TimesNewRomanPSMT"/>
          <w:sz w:val="28"/>
          <w:szCs w:val="28"/>
        </w:rPr>
        <w:t xml:space="preserve">Петербурга для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рассмотрения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по существу.</w:t>
      </w:r>
    </w:p>
    <w:sectPr w:rsidR="00A25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5B"/>
    <w:rsid w:val="003632C2"/>
    <w:rsid w:val="00A2578F"/>
    <w:rsid w:val="00FA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0FA2"/>
  <w15:chartTrackingRefBased/>
  <w15:docId w15:val="{7897E613-A2B8-4024-A94D-26C8BC2C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2026-04-06T08:53:00Z</dcterms:created>
  <dcterms:modified xsi:type="dcterms:W3CDTF">2026-04-06T08:54:00Z</dcterms:modified>
</cp:coreProperties>
</file>